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DF95" w14:textId="0070F27C" w:rsidR="005D168B" w:rsidRDefault="005E01B7" w:rsidP="00372152">
      <w:pPr>
        <w:spacing w:after="0"/>
        <w:jc w:val="center"/>
      </w:pPr>
      <w:r w:rsidRPr="005E01B7">
        <w:t>TERMO DE OPÇÃO E RESPONSABILIDADE</w:t>
      </w:r>
    </w:p>
    <w:p w14:paraId="081341BD" w14:textId="0B30BDC5" w:rsidR="00372152" w:rsidRPr="005E01B7" w:rsidRDefault="00372152" w:rsidP="00372152">
      <w:pPr>
        <w:spacing w:after="0"/>
        <w:jc w:val="center"/>
      </w:pPr>
      <w:r>
        <w:t>HOME OFFICE</w:t>
      </w:r>
    </w:p>
    <w:p w14:paraId="63A5C266" w14:textId="691FA489" w:rsidR="005E01B7" w:rsidRPr="005E01B7" w:rsidRDefault="005E01B7" w:rsidP="003C3C0E">
      <w:pPr>
        <w:spacing w:after="0"/>
        <w:jc w:val="both"/>
      </w:pPr>
    </w:p>
    <w:p w14:paraId="44D814FE" w14:textId="38E7EC61" w:rsidR="005E01B7" w:rsidRPr="005E01B7" w:rsidRDefault="005E01B7" w:rsidP="003C3C0E">
      <w:pPr>
        <w:spacing w:after="0"/>
        <w:jc w:val="both"/>
      </w:pPr>
      <w:r w:rsidRPr="005E01B7">
        <w:t>Em atenção às recomendações preventivas ao COVID-19</w:t>
      </w:r>
      <w:r w:rsidR="00372152">
        <w:t>, bem como pelos termos da Medida Provisória 927/2020</w:t>
      </w:r>
      <w:r w:rsidRPr="005E01B7">
        <w:t xml:space="preserve"> a empregadora está </w:t>
      </w:r>
      <w:r w:rsidR="00372152">
        <w:t>ajustando o labor</w:t>
      </w:r>
      <w:r w:rsidRPr="005E01B7">
        <w:t xml:space="preserve"> no sistema home-office aos setores em que viável dita sistemática.</w:t>
      </w:r>
    </w:p>
    <w:p w14:paraId="0A1CD2B4" w14:textId="77777777" w:rsidR="005E01B7" w:rsidRPr="005E01B7" w:rsidRDefault="005E01B7" w:rsidP="003C3C0E">
      <w:pPr>
        <w:spacing w:after="0"/>
        <w:jc w:val="both"/>
      </w:pPr>
    </w:p>
    <w:p w14:paraId="1CFAB3D2" w14:textId="77777777" w:rsidR="00372152" w:rsidRDefault="005E01B7" w:rsidP="003C3C0E">
      <w:pPr>
        <w:spacing w:after="0"/>
        <w:jc w:val="both"/>
      </w:pPr>
      <w:r w:rsidRPr="005E01B7">
        <w:t xml:space="preserve">Assim, no período autorizado pela empresa, </w:t>
      </w:r>
      <w:r w:rsidR="00372152">
        <w:t>o contrato de trabalho será executado no sistema</w:t>
      </w:r>
      <w:r w:rsidRPr="005E01B7">
        <w:t xml:space="preserve"> home-office, declarando estar ciente</w:t>
      </w:r>
      <w:r w:rsidR="00372152">
        <w:t xml:space="preserve"> o </w:t>
      </w:r>
      <w:proofErr w:type="gramStart"/>
      <w:r w:rsidR="00372152">
        <w:t xml:space="preserve">trabalhador </w:t>
      </w:r>
      <w:r w:rsidRPr="005E01B7">
        <w:t xml:space="preserve"> </w:t>
      </w:r>
      <w:r w:rsidR="00372152">
        <w:t>que</w:t>
      </w:r>
      <w:proofErr w:type="gramEnd"/>
      <w:r w:rsidR="00372152">
        <w:t xml:space="preserve"> o empregadora poderá retornar as condições originár</w:t>
      </w:r>
      <w:bookmarkStart w:id="0" w:name="_GoBack"/>
      <w:bookmarkEnd w:id="0"/>
      <w:r w:rsidR="00372152">
        <w:t>ias do contrato mediante notificação.</w:t>
      </w:r>
    </w:p>
    <w:p w14:paraId="366C0BC5" w14:textId="6A0C4EF8" w:rsidR="005E01B7" w:rsidRPr="005E01B7" w:rsidRDefault="005E01B7" w:rsidP="003C3C0E">
      <w:pPr>
        <w:spacing w:after="0"/>
        <w:jc w:val="both"/>
      </w:pPr>
    </w:p>
    <w:p w14:paraId="753E6817" w14:textId="056A7FD6" w:rsidR="005E01B7" w:rsidRPr="005E01B7" w:rsidRDefault="00372152" w:rsidP="003C3C0E">
      <w:pPr>
        <w:spacing w:after="0"/>
        <w:jc w:val="both"/>
      </w:pPr>
      <w:r>
        <w:t xml:space="preserve">Ajustam as partes que o trabalhador tem </w:t>
      </w:r>
      <w:r w:rsidR="005E01B7" w:rsidRPr="005E01B7">
        <w:t xml:space="preserve">ciência da necessidade de um local adequado para realização </w:t>
      </w:r>
      <w:r>
        <w:t>das atividades profissionais</w:t>
      </w:r>
      <w:r w:rsidR="005E01B7" w:rsidRPr="005E01B7">
        <w:t>, bem como do preenchimento dos requisitos de responsabilidade abaixo descritos:</w:t>
      </w:r>
    </w:p>
    <w:p w14:paraId="4C69645C" w14:textId="023C0ABF" w:rsidR="005E01B7" w:rsidRPr="005E01B7" w:rsidRDefault="005E01B7" w:rsidP="003C3C0E">
      <w:pPr>
        <w:spacing w:after="0"/>
        <w:jc w:val="both"/>
      </w:pPr>
    </w:p>
    <w:p w14:paraId="305CD3A9" w14:textId="77777777" w:rsidR="005E01B7" w:rsidRPr="005E01B7" w:rsidRDefault="005E01B7" w:rsidP="003C3C0E">
      <w:pPr>
        <w:spacing w:after="0" w:line="276" w:lineRule="auto"/>
        <w:jc w:val="both"/>
        <w:rPr>
          <w:rFonts w:eastAsia="Calibri"/>
          <w:color w:val="000000"/>
          <w:lang w:eastAsia="pt-BR"/>
        </w:rPr>
      </w:pPr>
      <w:r w:rsidRPr="005E01B7">
        <w:rPr>
          <w:rFonts w:eastAsia="Calibri"/>
          <w:color w:val="000000"/>
          <w:lang w:eastAsia="pt-BR"/>
        </w:rPr>
        <w:t xml:space="preserve">- Acessar de uma máquina com </w:t>
      </w:r>
      <w:proofErr w:type="spellStart"/>
      <w:r w:rsidRPr="005E01B7">
        <w:rPr>
          <w:rFonts w:eastAsia="Calibri"/>
          <w:color w:val="000000"/>
          <w:lang w:eastAsia="pt-BR"/>
        </w:rPr>
        <w:t>antivirus</w:t>
      </w:r>
      <w:proofErr w:type="spellEnd"/>
      <w:r w:rsidRPr="005E01B7">
        <w:rPr>
          <w:rFonts w:eastAsia="Calibri"/>
          <w:color w:val="000000"/>
          <w:lang w:eastAsia="pt-BR"/>
        </w:rPr>
        <w:t xml:space="preserve"> e sistema</w:t>
      </w:r>
      <w:r w:rsidRPr="005E01B7">
        <w:rPr>
          <w:rFonts w:eastAsia="Calibri"/>
          <w:color w:val="1F497D"/>
          <w:lang w:eastAsia="pt-BR"/>
        </w:rPr>
        <w:t xml:space="preserve"> operacional</w:t>
      </w:r>
      <w:r w:rsidRPr="005E01B7">
        <w:rPr>
          <w:rFonts w:eastAsia="Calibri"/>
          <w:color w:val="000000"/>
          <w:lang w:eastAsia="pt-BR"/>
        </w:rPr>
        <w:t xml:space="preserve"> atualizado.</w:t>
      </w:r>
    </w:p>
    <w:p w14:paraId="1061D270" w14:textId="305CB94A" w:rsidR="005E01B7" w:rsidRPr="005E01B7" w:rsidRDefault="005E01B7" w:rsidP="003C3C0E">
      <w:pPr>
        <w:spacing w:after="0" w:line="276" w:lineRule="auto"/>
        <w:jc w:val="both"/>
        <w:rPr>
          <w:rFonts w:eastAsia="Calibri"/>
          <w:color w:val="000000"/>
          <w:lang w:eastAsia="pt-BR"/>
        </w:rPr>
      </w:pPr>
      <w:r w:rsidRPr="005E01B7">
        <w:rPr>
          <w:rFonts w:eastAsia="Calibri"/>
          <w:color w:val="000000"/>
          <w:lang w:eastAsia="pt-BR"/>
        </w:rPr>
        <w:t xml:space="preserve">- Em </w:t>
      </w:r>
      <w:r w:rsidR="003C3C0E">
        <w:rPr>
          <w:rFonts w:eastAsia="Calibri"/>
          <w:color w:val="000000"/>
          <w:lang w:eastAsia="pt-BR"/>
        </w:rPr>
        <w:t>h</w:t>
      </w:r>
      <w:r w:rsidRPr="005E01B7">
        <w:rPr>
          <w:rFonts w:eastAsia="Calibri"/>
          <w:color w:val="000000"/>
          <w:lang w:eastAsia="pt-BR"/>
        </w:rPr>
        <w:t xml:space="preserve">ipótese nenhuma armazenar informações da empresa fora do ambiente corporativo, é expressamente </w:t>
      </w:r>
      <w:proofErr w:type="spellStart"/>
      <w:r w:rsidRPr="005E01B7">
        <w:rPr>
          <w:rFonts w:eastAsia="Calibri"/>
          <w:color w:val="000000"/>
          <w:lang w:eastAsia="pt-BR"/>
        </w:rPr>
        <w:t>proíbido</w:t>
      </w:r>
      <w:proofErr w:type="spellEnd"/>
      <w:r w:rsidRPr="005E01B7">
        <w:rPr>
          <w:rFonts w:eastAsia="Calibri"/>
          <w:color w:val="000000"/>
          <w:lang w:eastAsia="pt-BR"/>
        </w:rPr>
        <w:t xml:space="preserve"> baixar arquivos da empresa para dispositivos USB, no disco da máquina local </w:t>
      </w:r>
      <w:proofErr w:type="gramStart"/>
      <w:r w:rsidRPr="005E01B7">
        <w:rPr>
          <w:rFonts w:eastAsia="Calibri"/>
          <w:color w:val="000000"/>
          <w:lang w:eastAsia="pt-BR"/>
        </w:rPr>
        <w:t xml:space="preserve">ou </w:t>
      </w:r>
      <w:r w:rsidRPr="005E01B7">
        <w:rPr>
          <w:rFonts w:eastAsia="Calibri"/>
          <w:color w:val="1F497D"/>
          <w:lang w:eastAsia="pt-BR"/>
        </w:rPr>
        <w:t> </w:t>
      </w:r>
      <w:r w:rsidRPr="005E01B7">
        <w:rPr>
          <w:rFonts w:eastAsia="Calibri"/>
          <w:color w:val="000000"/>
          <w:lang w:eastAsia="pt-BR"/>
        </w:rPr>
        <w:t>como</w:t>
      </w:r>
      <w:proofErr w:type="gramEnd"/>
      <w:r w:rsidRPr="005E01B7">
        <w:rPr>
          <w:rFonts w:eastAsia="Calibri"/>
          <w:color w:val="000000"/>
          <w:lang w:eastAsia="pt-BR"/>
        </w:rPr>
        <w:t xml:space="preserve"> em </w:t>
      </w:r>
      <w:r w:rsidRPr="005E01B7">
        <w:rPr>
          <w:rFonts w:eastAsia="Calibri"/>
          <w:color w:val="1F497D"/>
          <w:lang w:eastAsia="pt-BR"/>
        </w:rPr>
        <w:t>drive de nuvem</w:t>
      </w:r>
      <w:r w:rsidRPr="005E01B7">
        <w:rPr>
          <w:rFonts w:eastAsia="Calibri"/>
          <w:color w:val="000000"/>
          <w:lang w:eastAsia="pt-BR"/>
        </w:rPr>
        <w:t xml:space="preserve"> pessoal.</w:t>
      </w:r>
    </w:p>
    <w:p w14:paraId="13D2CB43" w14:textId="58876D0D" w:rsidR="005E01B7" w:rsidRPr="005E01B7" w:rsidRDefault="005E01B7" w:rsidP="003C3C0E">
      <w:pPr>
        <w:spacing w:after="0" w:line="276" w:lineRule="auto"/>
        <w:jc w:val="both"/>
        <w:rPr>
          <w:rFonts w:eastAsia="Calibri"/>
          <w:color w:val="000000"/>
          <w:lang w:eastAsia="pt-BR"/>
        </w:rPr>
      </w:pPr>
      <w:r w:rsidRPr="005E01B7">
        <w:rPr>
          <w:rFonts w:eastAsia="Calibri"/>
          <w:color w:val="000000"/>
          <w:lang w:eastAsia="pt-BR"/>
        </w:rPr>
        <w:t>- Não utilizar as contas corporativas para tratar assuntos particulares.</w:t>
      </w:r>
    </w:p>
    <w:p w14:paraId="5474F563" w14:textId="7195A1A4" w:rsidR="005E01B7" w:rsidRDefault="005E01B7" w:rsidP="003C3C0E">
      <w:pPr>
        <w:spacing w:after="0"/>
        <w:jc w:val="both"/>
        <w:rPr>
          <w:rFonts w:eastAsia="Calibri"/>
          <w:color w:val="000000"/>
          <w:lang w:eastAsia="pt-BR"/>
        </w:rPr>
      </w:pPr>
      <w:r w:rsidRPr="005E01B7">
        <w:rPr>
          <w:rFonts w:eastAsia="Calibri"/>
          <w:color w:val="000000"/>
          <w:lang w:eastAsia="pt-BR"/>
        </w:rPr>
        <w:t xml:space="preserve">- Respeitar a jornada de trabalho </w:t>
      </w:r>
      <w:r w:rsidR="003C3C0E">
        <w:rPr>
          <w:rFonts w:eastAsia="Calibri"/>
          <w:color w:val="000000"/>
          <w:lang w:eastAsia="pt-BR"/>
        </w:rPr>
        <w:t>contratual, bem como os intervalos, sendo procedido ao registro de ponto manual, com vedação à realização da jornada extraordinária, salvo autorização expressa da empresa.</w:t>
      </w:r>
      <w:r w:rsidRPr="005E01B7">
        <w:rPr>
          <w:rFonts w:eastAsia="Calibri"/>
          <w:color w:val="000000"/>
          <w:lang w:eastAsia="pt-BR"/>
        </w:rPr>
        <w:t xml:space="preserve"> </w:t>
      </w:r>
    </w:p>
    <w:p w14:paraId="42A0EAE0" w14:textId="77777777" w:rsidR="00372152" w:rsidRDefault="00372152" w:rsidP="003C3C0E">
      <w:pPr>
        <w:spacing w:after="0"/>
        <w:jc w:val="both"/>
        <w:rPr>
          <w:rFonts w:eastAsia="Calibri"/>
          <w:color w:val="000000"/>
          <w:lang w:eastAsia="pt-BR"/>
        </w:rPr>
      </w:pPr>
    </w:p>
    <w:p w14:paraId="1466F835" w14:textId="4AC4990E" w:rsidR="003C3C0E" w:rsidRPr="005E01B7" w:rsidRDefault="00372152" w:rsidP="003C3C0E">
      <w:pPr>
        <w:spacing w:after="0"/>
        <w:jc w:val="both"/>
      </w:pPr>
      <w:r>
        <w:rPr>
          <w:rFonts w:eastAsia="Calibri"/>
          <w:color w:val="000000"/>
          <w:lang w:eastAsia="pt-BR"/>
        </w:rPr>
        <w:t>Quanto aos custos decorrente da atividade, d</w:t>
      </w:r>
      <w:r w:rsidR="003C3C0E">
        <w:rPr>
          <w:rFonts w:eastAsia="Calibri"/>
          <w:color w:val="000000"/>
          <w:lang w:eastAsia="pt-BR"/>
        </w:rPr>
        <w:t>iante da excepcionalidade e da temporariedade do regime ora implantado em razão do COVID-19, bem como de que a medida se dá em proveito do trabalhador em  razão da necessidade de isolamento social, bem como do interesse público, as partes ajust</w:t>
      </w:r>
      <w:r>
        <w:rPr>
          <w:rFonts w:eastAsia="Calibri"/>
          <w:color w:val="000000"/>
          <w:lang w:eastAsia="pt-BR"/>
        </w:rPr>
        <w:t>am</w:t>
      </w:r>
      <w:r w:rsidR="003C3C0E">
        <w:rPr>
          <w:rFonts w:eastAsia="Calibri"/>
          <w:color w:val="000000"/>
          <w:lang w:eastAsia="pt-BR"/>
        </w:rPr>
        <w:t xml:space="preserve"> que os custos de realização do home-office são de responsabilidade do trabalhador, </w:t>
      </w:r>
      <w:r>
        <w:rPr>
          <w:rFonts w:eastAsia="Calibri"/>
          <w:color w:val="000000"/>
          <w:lang w:eastAsia="pt-BR"/>
        </w:rPr>
        <w:t>já que imensuráveis diante do serviço iminentemente burocrático e sem relevante alteração de custos em sua residência.</w:t>
      </w:r>
    </w:p>
    <w:p w14:paraId="121BAC24" w14:textId="4AA79381" w:rsidR="005E01B7" w:rsidRPr="005E01B7" w:rsidRDefault="005E01B7" w:rsidP="003C3C0E">
      <w:pPr>
        <w:spacing w:after="0"/>
        <w:jc w:val="both"/>
      </w:pPr>
    </w:p>
    <w:p w14:paraId="19D29F12" w14:textId="64DB755C" w:rsidR="005E01B7" w:rsidRPr="005E01B7" w:rsidRDefault="005E01B7" w:rsidP="003C3C0E">
      <w:pPr>
        <w:spacing w:after="0"/>
        <w:jc w:val="both"/>
      </w:pPr>
      <w:r w:rsidRPr="005E01B7">
        <w:t>Assinatura do trabalhador</w:t>
      </w:r>
      <w:r w:rsidRPr="005E01B7">
        <w:tab/>
      </w:r>
      <w:r w:rsidRPr="005E01B7">
        <w:tab/>
        <w:t>Assinatura da empresa</w:t>
      </w:r>
    </w:p>
    <w:p w14:paraId="7DF801AB" w14:textId="269DB783" w:rsidR="005E01B7" w:rsidRPr="005E01B7" w:rsidRDefault="005E01B7" w:rsidP="003C3C0E">
      <w:pPr>
        <w:spacing w:after="0"/>
        <w:jc w:val="both"/>
      </w:pPr>
      <w:r w:rsidRPr="005E01B7">
        <w:t>Nome</w:t>
      </w:r>
      <w:r w:rsidRPr="005E01B7">
        <w:tab/>
      </w:r>
      <w:r w:rsidRPr="005E01B7">
        <w:tab/>
      </w:r>
      <w:r w:rsidRPr="005E01B7">
        <w:tab/>
      </w:r>
      <w:r w:rsidRPr="005E01B7">
        <w:tab/>
      </w:r>
      <w:r w:rsidRPr="005E01B7">
        <w:tab/>
      </w:r>
      <w:r w:rsidRPr="005E01B7">
        <w:tab/>
        <w:t>Nome responsável</w:t>
      </w:r>
    </w:p>
    <w:p w14:paraId="0B95D58A" w14:textId="62D76D83" w:rsidR="005E01B7" w:rsidRPr="005E01B7" w:rsidRDefault="005E01B7" w:rsidP="003C3C0E">
      <w:pPr>
        <w:spacing w:after="0"/>
        <w:jc w:val="both"/>
      </w:pPr>
      <w:r w:rsidRPr="005E01B7">
        <w:t>CTPS</w:t>
      </w:r>
    </w:p>
    <w:sectPr w:rsidR="005E01B7" w:rsidRPr="005E01B7" w:rsidSect="009835AA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B7"/>
    <w:rsid w:val="000465D1"/>
    <w:rsid w:val="00372152"/>
    <w:rsid w:val="003C3C0E"/>
    <w:rsid w:val="005D168B"/>
    <w:rsid w:val="005E01B7"/>
    <w:rsid w:val="009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F6A"/>
  <w15:chartTrackingRefBased/>
  <w15:docId w15:val="{726380AC-2532-477A-9D09-10F9D97A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Times New Roman"/>
        <w:sz w:val="24"/>
        <w:szCs w:val="24"/>
        <w:lang w:val="pt-B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1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Mohara Franken de Freitas</dc:creator>
  <cp:keywords/>
  <dc:description/>
  <cp:lastModifiedBy>Mohara Franken de Freitas</cp:lastModifiedBy>
  <cp:revision>2</cp:revision>
  <dcterms:created xsi:type="dcterms:W3CDTF">2020-03-23T18:06:00Z</dcterms:created>
  <dcterms:modified xsi:type="dcterms:W3CDTF">2020-03-23T18:06:00Z</dcterms:modified>
</cp:coreProperties>
</file>